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77955" w14:textId="6A02A7A2" w:rsidR="00B217EC" w:rsidRDefault="00B217EC" w:rsidP="00B217EC">
      <w:pPr>
        <w:jc w:val="both"/>
        <w:rPr>
          <w:rFonts w:ascii="Times New Roman" w:eastAsia="Calibri" w:hAnsi="Times New Roman"/>
          <w:b/>
          <w:u w:val="single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0C487" wp14:editId="36AAD25E">
                <wp:simplePos x="0" y="0"/>
                <wp:positionH relativeFrom="column">
                  <wp:posOffset>3203282</wp:posOffset>
                </wp:positionH>
                <wp:positionV relativeFrom="paragraph">
                  <wp:posOffset>-110440</wp:posOffset>
                </wp:positionV>
                <wp:extent cx="2813685" cy="984738"/>
                <wp:effectExtent l="0" t="0" r="24765" b="2540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685" cy="9847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4A6E4" w14:textId="22AFDC23" w:rsidR="00FD0B57" w:rsidRPr="00F442D2" w:rsidRDefault="00B217EC" w:rsidP="00F442D2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>Tárgy:</w:t>
                            </w:r>
                            <w:r w:rsidRPr="00FD0B5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442D2" w:rsidRPr="00F442D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Döntés lakásbérleti szerződés meghosszabbítása tárgyában</w:t>
                            </w:r>
                          </w:p>
                          <w:p w14:paraId="23B57120" w14:textId="724D495F" w:rsidR="00B217EC" w:rsidRDefault="00B217EC" w:rsidP="00FD0B57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>Melléklet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: kérelem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F0C487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252.25pt;margin-top:-8.7pt;width:221.55pt;height:7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">
                <v:textbox>
                  <w:txbxContent>
                    <w:p w14:paraId="1A04A6E4" w14:textId="22AFDC23" w:rsidR="00FD0B57" w:rsidRPr="00F442D2" w:rsidRDefault="00B217EC" w:rsidP="00F442D2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Tárgy:</w:t>
                      </w:r>
                      <w:r w:rsidRPr="00FD0B5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F442D2" w:rsidRPr="00F442D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Döntés lakásbérleti szerződés meghosszabbítása tárgyában</w:t>
                      </w:r>
                    </w:p>
                    <w:p w14:paraId="23B57120" w14:textId="724D495F" w:rsidR="00B217EC" w:rsidRDefault="00B217EC" w:rsidP="00FD0B57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Melléklet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: kérelem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/>
          <w:noProof/>
        </w:rPr>
        <w:drawing>
          <wp:inline distT="0" distB="0" distL="0" distR="0" wp14:anchorId="6F64A76A" wp14:editId="4C2924B8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7EC">
        <w:rPr>
          <w:rFonts w:ascii="Times New Roman" w:hAnsi="Times New Roman"/>
          <w:sz w:val="24"/>
          <w:szCs w:val="24"/>
        </w:rPr>
        <w:t xml:space="preserve"> </w:t>
      </w:r>
    </w:p>
    <w:p w14:paraId="1976740B" w14:textId="77777777" w:rsidR="00B217EC" w:rsidRDefault="00B217EC" w:rsidP="00B217EC">
      <w:pPr>
        <w:spacing w:after="0"/>
        <w:jc w:val="center"/>
        <w:rPr>
          <w:rFonts w:ascii="Times New Roman" w:eastAsia="Calibri" w:hAnsi="Times New Roman"/>
          <w:b/>
          <w:u w:val="single"/>
        </w:rPr>
      </w:pPr>
    </w:p>
    <w:p w14:paraId="704E8C61" w14:textId="77777777" w:rsidR="00B217EC" w:rsidRDefault="00B217EC" w:rsidP="00B217EC">
      <w:pPr>
        <w:spacing w:after="0"/>
        <w:jc w:val="center"/>
        <w:rPr>
          <w:rFonts w:ascii="Times New Roman" w:eastAsia="Calibri" w:hAnsi="Times New Roman"/>
          <w:b/>
          <w:u w:val="single"/>
        </w:rPr>
      </w:pPr>
    </w:p>
    <w:p w14:paraId="106C62E5" w14:textId="77777777" w:rsidR="00B217EC" w:rsidRDefault="00B217EC" w:rsidP="00B217EC">
      <w:pPr>
        <w:spacing w:after="0"/>
        <w:jc w:val="center"/>
        <w:rPr>
          <w:rFonts w:ascii="Times New Roman" w:eastAsia="Calibri" w:hAnsi="Times New Roman"/>
          <w:b/>
          <w:u w:val="single"/>
        </w:rPr>
      </w:pPr>
      <w:r>
        <w:rPr>
          <w:rFonts w:ascii="Times New Roman" w:eastAsia="Calibri" w:hAnsi="Times New Roman"/>
          <w:b/>
          <w:u w:val="single"/>
        </w:rPr>
        <w:t>E L Ő T E R J E S Z T É S</w:t>
      </w:r>
    </w:p>
    <w:p w14:paraId="28E0E4A1" w14:textId="77777777" w:rsidR="00F442D2" w:rsidRDefault="00F442D2" w:rsidP="00B217EC">
      <w:pPr>
        <w:spacing w:after="0"/>
        <w:jc w:val="center"/>
        <w:rPr>
          <w:rFonts w:ascii="Times New Roman" w:eastAsia="Calibri" w:hAnsi="Times New Roman"/>
          <w:b/>
          <w:u w:val="single"/>
        </w:rPr>
      </w:pPr>
    </w:p>
    <w:p w14:paraId="291AB632" w14:textId="77777777" w:rsidR="00B217EC" w:rsidRDefault="00B217EC" w:rsidP="00B217EC">
      <w:pPr>
        <w:spacing w:after="0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HARKÁNY VÁROS ÖNKORMÁNYZATA</w:t>
      </w:r>
    </w:p>
    <w:p w14:paraId="00CC6F30" w14:textId="7018918C" w:rsidR="00B217EC" w:rsidRDefault="00760280" w:rsidP="00B217EC">
      <w:pPr>
        <w:spacing w:after="0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KÉPVISE</w:t>
      </w:r>
      <w:r w:rsidR="003C671F">
        <w:rPr>
          <w:rFonts w:ascii="Times New Roman" w:eastAsia="Calibri" w:hAnsi="Times New Roman"/>
          <w:b/>
        </w:rPr>
        <w:t>L</w:t>
      </w:r>
      <w:r>
        <w:rPr>
          <w:rFonts w:ascii="Times New Roman" w:eastAsia="Calibri" w:hAnsi="Times New Roman"/>
          <w:b/>
        </w:rPr>
        <w:t>Ő-TESTÜLETÉNEK</w:t>
      </w:r>
    </w:p>
    <w:p w14:paraId="3DD241CE" w14:textId="350BB269" w:rsidR="00B217EC" w:rsidRDefault="00B217EC" w:rsidP="00B217EC">
      <w:pPr>
        <w:spacing w:after="0" w:line="266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202</w:t>
      </w:r>
      <w:r w:rsidR="00267975">
        <w:rPr>
          <w:rFonts w:ascii="Times New Roman" w:eastAsia="Calibri" w:hAnsi="Times New Roman"/>
          <w:b/>
        </w:rPr>
        <w:t>6</w:t>
      </w:r>
      <w:r>
        <w:rPr>
          <w:rFonts w:ascii="Times New Roman" w:eastAsia="Calibri" w:hAnsi="Times New Roman"/>
          <w:b/>
        </w:rPr>
        <w:t xml:space="preserve">. </w:t>
      </w:r>
      <w:r w:rsidR="00C6395B">
        <w:rPr>
          <w:rFonts w:ascii="Times New Roman" w:eastAsia="Calibri" w:hAnsi="Times New Roman"/>
          <w:b/>
        </w:rPr>
        <w:t xml:space="preserve">január </w:t>
      </w:r>
      <w:r w:rsidR="00267975">
        <w:rPr>
          <w:rFonts w:ascii="Times New Roman" w:eastAsia="Calibri" w:hAnsi="Times New Roman"/>
          <w:b/>
        </w:rPr>
        <w:t>26</w:t>
      </w:r>
      <w:r w:rsidR="00C6395B">
        <w:rPr>
          <w:rFonts w:ascii="Times New Roman" w:eastAsia="Calibri" w:hAnsi="Times New Roman"/>
          <w:b/>
        </w:rPr>
        <w:t>-</w:t>
      </w:r>
      <w:r>
        <w:rPr>
          <w:rFonts w:ascii="Times New Roman" w:eastAsia="Calibri" w:hAnsi="Times New Roman"/>
          <w:b/>
        </w:rPr>
        <w:t>i RENDES ÜLÉSÉRE</w:t>
      </w:r>
    </w:p>
    <w:p w14:paraId="46334C9C" w14:textId="77777777" w:rsidR="00B217EC" w:rsidRDefault="00B217EC" w:rsidP="00B217EC">
      <w:pPr>
        <w:spacing w:after="0" w:line="266" w:lineRule="auto"/>
        <w:jc w:val="center"/>
        <w:rPr>
          <w:rFonts w:ascii="Times New Roman" w:eastAsia="Calibri" w:hAnsi="Times New Roman"/>
          <w:b/>
        </w:rPr>
      </w:pPr>
    </w:p>
    <w:p w14:paraId="390EDAA2" w14:textId="6F6EF2D6" w:rsidR="00B217EC" w:rsidRDefault="00F442D2" w:rsidP="00B217EC">
      <w:pPr>
        <w:spacing w:after="0" w:line="266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5</w:t>
      </w:r>
      <w:r w:rsidR="00B217EC">
        <w:rPr>
          <w:rFonts w:ascii="Times New Roman" w:eastAsia="Calibri" w:hAnsi="Times New Roman"/>
          <w:b/>
        </w:rPr>
        <w:t>.) Napirendi pont</w:t>
      </w:r>
    </w:p>
    <w:p w14:paraId="09E64A27" w14:textId="77777777" w:rsidR="00B217EC" w:rsidRDefault="00B217EC" w:rsidP="00B217EC">
      <w:pPr>
        <w:spacing w:after="0" w:line="266" w:lineRule="auto"/>
        <w:jc w:val="center"/>
        <w:rPr>
          <w:rFonts w:ascii="Times New Roman" w:eastAsia="Calibri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9"/>
        <w:gridCol w:w="4343"/>
      </w:tblGrid>
      <w:tr w:rsidR="00B217EC" w14:paraId="1414B39D" w14:textId="77777777" w:rsidTr="00B217EC">
        <w:trPr>
          <w:trHeight w:val="141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70B7" w14:textId="77777777" w:rsidR="00B217EC" w:rsidRDefault="00B217E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ELŐTERJESZTŐ:</w:t>
            </w:r>
          </w:p>
          <w:p w14:paraId="326BFF50" w14:textId="77777777" w:rsidR="00B217EC" w:rsidRDefault="00B217E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32023" w14:textId="60B9DE01" w:rsidR="00B217EC" w:rsidRDefault="003C671F" w:rsidP="003C671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Bacsáné </w:t>
            </w:r>
            <w:r w:rsidR="00760280">
              <w:rPr>
                <w:rFonts w:ascii="Times New Roman" w:eastAsia="Calibri" w:hAnsi="Times New Roman"/>
              </w:rPr>
              <w:t xml:space="preserve">dr. </w:t>
            </w:r>
            <w:r>
              <w:rPr>
                <w:rFonts w:ascii="Times New Roman" w:eastAsia="Calibri" w:hAnsi="Times New Roman"/>
              </w:rPr>
              <w:t>Kajdity Petra</w:t>
            </w:r>
            <w:r w:rsidR="00760280">
              <w:rPr>
                <w:rFonts w:ascii="Times New Roman" w:eastAsia="Calibri" w:hAnsi="Times New Roman"/>
              </w:rPr>
              <w:t xml:space="preserve"> jegyző</w:t>
            </w:r>
          </w:p>
        </w:tc>
      </w:tr>
      <w:tr w:rsidR="00B217EC" w14:paraId="6E832266" w14:textId="77777777" w:rsidTr="00B217EC">
        <w:trPr>
          <w:trHeight w:val="723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39CA" w14:textId="77777777" w:rsidR="00B217EC" w:rsidRDefault="00B217E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AZ ELŐTERJESZTÉST KÉSZÍTETTE:</w:t>
            </w:r>
          </w:p>
          <w:p w14:paraId="7024FD94" w14:textId="77777777" w:rsidR="00B217EC" w:rsidRDefault="00B217E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11911" w14:textId="77777777" w:rsidR="00B217EC" w:rsidRDefault="00B217EC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Regényiné</w:t>
            </w:r>
            <w:proofErr w:type="spellEnd"/>
            <w:r>
              <w:rPr>
                <w:rFonts w:ascii="Times New Roman" w:eastAsia="Calibri" w:hAnsi="Times New Roman"/>
              </w:rPr>
              <w:t xml:space="preserve"> dr. </w:t>
            </w:r>
            <w:proofErr w:type="spellStart"/>
            <w:r>
              <w:rPr>
                <w:rFonts w:ascii="Times New Roman" w:eastAsia="Calibri" w:hAnsi="Times New Roman"/>
              </w:rPr>
              <w:t>Börczi</w:t>
            </w:r>
            <w:proofErr w:type="spellEnd"/>
            <w:r>
              <w:rPr>
                <w:rFonts w:ascii="Times New Roman" w:eastAsia="Calibri" w:hAnsi="Times New Roman"/>
              </w:rPr>
              <w:t xml:space="preserve"> Vera</w:t>
            </w:r>
          </w:p>
          <w:p w14:paraId="4ECB7638" w14:textId="77777777" w:rsidR="00B217EC" w:rsidRDefault="00B217E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aljegyző</w:t>
            </w:r>
          </w:p>
        </w:tc>
      </w:tr>
      <w:tr w:rsidR="00B217EC" w14:paraId="08D59208" w14:textId="77777777" w:rsidTr="00B217EC">
        <w:trPr>
          <w:trHeight w:val="1142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9E03" w14:textId="77777777" w:rsidR="00B217EC" w:rsidRDefault="00B217E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AZ ÜGYBEN KORÁBBAN HOZOTT </w:t>
            </w:r>
            <w:r w:rsidRPr="009F64EF">
              <w:rPr>
                <w:rFonts w:ascii="Times New Roman" w:eastAsia="Calibri" w:hAnsi="Times New Roman"/>
                <w:u w:val="single"/>
              </w:rPr>
              <w:t>HATÁROZAT/HATÁLYOS RENDELET</w:t>
            </w:r>
            <w:r>
              <w:rPr>
                <w:rFonts w:ascii="Times New Roman" w:eastAsia="Calibri" w:hAnsi="Times New Roman"/>
              </w:rPr>
              <w:t>: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9B5C7" w14:textId="16EE8482" w:rsidR="00B217EC" w:rsidRPr="00221279" w:rsidRDefault="00B217EC">
            <w:pPr>
              <w:jc w:val="center"/>
              <w:rPr>
                <w:rFonts w:ascii="Times New Roman" w:eastAsia="Calibri" w:hAnsi="Times New Roman"/>
              </w:rPr>
            </w:pPr>
            <w:r w:rsidRPr="00AA59E0">
              <w:rPr>
                <w:rFonts w:ascii="Times New Roman" w:eastAsia="Calibri" w:hAnsi="Times New Roman"/>
              </w:rPr>
              <w:t>-</w:t>
            </w:r>
            <w:r w:rsidRPr="00221279">
              <w:rPr>
                <w:rFonts w:ascii="Times New Roman" w:eastAsia="Calibri" w:hAnsi="Times New Roman"/>
              </w:rPr>
              <w:t>az önkormányzat tulajdonában levő lakások és nem lakáscélú helyiségek bérletéről szóló 32/2015.(XII.07.) sz. önkormányzati rendelet</w:t>
            </w:r>
            <w:r w:rsidR="00760280" w:rsidRPr="00221279">
              <w:rPr>
                <w:rFonts w:ascii="Times New Roman" w:eastAsia="Calibri" w:hAnsi="Times New Roman"/>
              </w:rPr>
              <w:t xml:space="preserve"> </w:t>
            </w:r>
          </w:p>
          <w:p w14:paraId="0DEE5B66" w14:textId="7DA87D21" w:rsidR="009F64EF" w:rsidRPr="00221279" w:rsidRDefault="00AA59E0">
            <w:pPr>
              <w:jc w:val="center"/>
              <w:rPr>
                <w:rFonts w:ascii="Times New Roman" w:eastAsia="Calibri" w:hAnsi="Times New Roman"/>
              </w:rPr>
            </w:pPr>
            <w:r w:rsidRPr="00AA59E0">
              <w:rPr>
                <w:rFonts w:ascii="Times New Roman" w:eastAsia="Calibri" w:hAnsi="Times New Roman"/>
              </w:rPr>
              <w:t xml:space="preserve">182/2024. (XII. 12.) </w:t>
            </w:r>
            <w:proofErr w:type="spellStart"/>
            <w:r w:rsidRPr="00AA59E0">
              <w:rPr>
                <w:rFonts w:ascii="Times New Roman" w:eastAsia="Calibri" w:hAnsi="Times New Roman"/>
              </w:rPr>
              <w:t>Önk</w:t>
            </w:r>
            <w:proofErr w:type="spellEnd"/>
            <w:r w:rsidRPr="00AA59E0">
              <w:rPr>
                <w:rFonts w:ascii="Times New Roman" w:eastAsia="Calibri" w:hAnsi="Times New Roman"/>
              </w:rPr>
              <w:t>-i hat.</w:t>
            </w:r>
          </w:p>
          <w:p w14:paraId="5BB3B916" w14:textId="77777777" w:rsidR="009F64EF" w:rsidRPr="00AA59E0" w:rsidRDefault="009F64EF">
            <w:pPr>
              <w:jc w:val="center"/>
              <w:rPr>
                <w:rFonts w:ascii="Times New Roman" w:eastAsia="Calibri" w:hAnsi="Times New Roman"/>
              </w:rPr>
            </w:pPr>
          </w:p>
          <w:p w14:paraId="33817796" w14:textId="37156CF4" w:rsidR="00B217EC" w:rsidRDefault="00B217EC" w:rsidP="00FD0B57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B217EC" w14:paraId="0F7B7B68" w14:textId="77777777" w:rsidTr="00B217EC">
        <w:trPr>
          <w:trHeight w:val="1163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FFCE6" w14:textId="77777777" w:rsidR="00B217EC" w:rsidRDefault="00B217E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SZÜKSÉGES DÖNTÉS:</w:t>
            </w:r>
          </w:p>
          <w:p w14:paraId="0BA5BBAE" w14:textId="77777777" w:rsidR="00B217EC" w:rsidRDefault="00B217E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u w:val="single"/>
              </w:rPr>
              <w:t>HATÁROZAT/</w:t>
            </w:r>
            <w:r>
              <w:rPr>
                <w:rFonts w:ascii="Times New Roman" w:eastAsia="Calibri" w:hAnsi="Times New Roman"/>
              </w:rPr>
              <w:t xml:space="preserve">RENDELET 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B78F" w14:textId="77777777" w:rsidR="00B217EC" w:rsidRDefault="00B217E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határozat</w:t>
            </w:r>
          </w:p>
          <w:p w14:paraId="3F17CF60" w14:textId="77777777" w:rsidR="00B217EC" w:rsidRDefault="00B217EC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B217EC" w14:paraId="3D3341CE" w14:textId="77777777" w:rsidTr="00B217EC">
        <w:trPr>
          <w:trHeight w:val="392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FCFB" w14:textId="77777777" w:rsidR="00B217EC" w:rsidRDefault="00B217E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SZÜKSÉGES TÖBBSÉG: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AE580" w14:textId="77777777" w:rsidR="00B217EC" w:rsidRDefault="00B217E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Egyszerű többség</w:t>
            </w:r>
          </w:p>
        </w:tc>
      </w:tr>
      <w:tr w:rsidR="00B217EC" w14:paraId="3D5EC39A" w14:textId="77777777" w:rsidTr="00B217EC">
        <w:trPr>
          <w:trHeight w:val="508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061A9" w14:textId="77777777" w:rsidR="00B217EC" w:rsidRDefault="00B217E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TERJEDELEM:</w:t>
            </w:r>
          </w:p>
          <w:p w14:paraId="5C5F8AD3" w14:textId="77777777" w:rsidR="00B217EC" w:rsidRDefault="00B217E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MELLÉKLET: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B95C" w14:textId="77777777" w:rsidR="00B217EC" w:rsidRDefault="00B217EC">
            <w:pPr>
              <w:widowControl w:val="0"/>
              <w:suppressAutoHyphens/>
              <w:spacing w:after="0" w:line="240" w:lineRule="auto"/>
              <w:ind w:left="-86"/>
              <w:jc w:val="center"/>
              <w:rPr>
                <w:rFonts w:ascii="Times New Roman" w:eastAsia="Calibri" w:hAnsi="Times New Roman"/>
              </w:rPr>
            </w:pPr>
          </w:p>
          <w:p w14:paraId="1E9CF02A" w14:textId="1CB6DDD1" w:rsidR="00B217EC" w:rsidRDefault="00760280">
            <w:pPr>
              <w:widowControl w:val="0"/>
              <w:suppressAutoHyphens/>
              <w:spacing w:after="0" w:line="240" w:lineRule="auto"/>
              <w:ind w:left="-8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  <w:r w:rsidR="00B217EC">
              <w:rPr>
                <w:rFonts w:ascii="Times New Roman" w:eastAsia="Calibri" w:hAnsi="Times New Roman"/>
              </w:rPr>
              <w:t xml:space="preserve"> oldal előterjesztés</w:t>
            </w:r>
          </w:p>
          <w:p w14:paraId="05B64AC3" w14:textId="4D6B2EF9" w:rsidR="00B217EC" w:rsidRDefault="009F64E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melléklet: 1 db kérelem</w:t>
            </w:r>
          </w:p>
        </w:tc>
      </w:tr>
      <w:tr w:rsidR="00B217EC" w14:paraId="368AC7E1" w14:textId="77777777" w:rsidTr="00B217EC">
        <w:trPr>
          <w:trHeight w:val="302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2BD97" w14:textId="77777777" w:rsidR="00B217EC" w:rsidRDefault="00B217E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TÖRVÉNYESSÉGI VÉLEMÉNYEZÉSRE BEMUTATVA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311B" w14:textId="77777777" w:rsidR="00B217EC" w:rsidRDefault="00B217EC">
            <w:pPr>
              <w:jc w:val="center"/>
              <w:rPr>
                <w:rFonts w:ascii="Times New Roman" w:eastAsia="Calibri" w:hAnsi="Times New Roman"/>
                <w:b/>
              </w:rPr>
            </w:pPr>
          </w:p>
          <w:p w14:paraId="1B58BE57" w14:textId="77777777" w:rsidR="00B217EC" w:rsidRDefault="00B217EC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B217EC" w14:paraId="68AE7FFC" w14:textId="77777777" w:rsidTr="00B217EC">
        <w:trPr>
          <w:trHeight w:val="56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C607" w14:textId="77777777" w:rsidR="00B217EC" w:rsidRDefault="00B217E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POLGÁRMESTER LÁTTA: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B25E" w14:textId="77777777" w:rsidR="00B217EC" w:rsidRDefault="00B217EC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</w:tbl>
    <w:p w14:paraId="0970DD76" w14:textId="77777777" w:rsidR="00B217EC" w:rsidRDefault="00B217EC" w:rsidP="00B217EC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224C8A12" w14:textId="77777777" w:rsidR="00760280" w:rsidRDefault="00760280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br w:type="page"/>
      </w:r>
    </w:p>
    <w:p w14:paraId="3BD098B1" w14:textId="284E8ABB" w:rsidR="00B217EC" w:rsidRDefault="00B217EC" w:rsidP="00B217EC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lastRenderedPageBreak/>
        <w:t>ELŐTERJESZTÉS:</w:t>
      </w:r>
      <w:r>
        <w:rPr>
          <w:rFonts w:ascii="Times New Roman" w:eastAsia="Calibri" w:hAnsi="Times New Roman"/>
          <w:b/>
          <w:sz w:val="24"/>
          <w:szCs w:val="24"/>
        </w:rPr>
        <w:t xml:space="preserve"> Harkány Város Önkormányzata </w:t>
      </w:r>
      <w:r w:rsidR="00760280">
        <w:rPr>
          <w:rFonts w:ascii="Times New Roman" w:eastAsia="Calibri" w:hAnsi="Times New Roman"/>
          <w:b/>
          <w:sz w:val="24"/>
          <w:szCs w:val="24"/>
        </w:rPr>
        <w:t>Képviselő-testületének</w:t>
      </w:r>
      <w:r w:rsidR="00FD0B57">
        <w:rPr>
          <w:rFonts w:ascii="Times New Roman" w:eastAsia="Calibri" w:hAnsi="Times New Roman"/>
          <w:b/>
          <w:sz w:val="24"/>
          <w:szCs w:val="24"/>
        </w:rPr>
        <w:t xml:space="preserve"> 202</w:t>
      </w:r>
      <w:r w:rsidR="00267975">
        <w:rPr>
          <w:rFonts w:ascii="Times New Roman" w:eastAsia="Calibri" w:hAnsi="Times New Roman"/>
          <w:b/>
          <w:sz w:val="24"/>
          <w:szCs w:val="24"/>
        </w:rPr>
        <w:t>6</w:t>
      </w:r>
      <w:r>
        <w:rPr>
          <w:rFonts w:ascii="Times New Roman" w:eastAsia="Calibri" w:hAnsi="Times New Roman"/>
          <w:b/>
          <w:sz w:val="24"/>
          <w:szCs w:val="24"/>
        </w:rPr>
        <w:t xml:space="preserve">. </w:t>
      </w:r>
      <w:r w:rsidR="00C6395B">
        <w:rPr>
          <w:rFonts w:ascii="Times New Roman" w:eastAsia="Calibri" w:hAnsi="Times New Roman"/>
          <w:b/>
          <w:sz w:val="24"/>
          <w:szCs w:val="24"/>
        </w:rPr>
        <w:t>január 26</w:t>
      </w:r>
      <w:r>
        <w:rPr>
          <w:rFonts w:ascii="Times New Roman" w:eastAsia="Calibri" w:hAnsi="Times New Roman"/>
          <w:b/>
          <w:sz w:val="24"/>
          <w:szCs w:val="24"/>
        </w:rPr>
        <w:t xml:space="preserve">. napján tartandó </w:t>
      </w:r>
      <w:r w:rsidR="00F442D2">
        <w:rPr>
          <w:rFonts w:ascii="Times New Roman" w:eastAsia="Calibri" w:hAnsi="Times New Roman"/>
          <w:b/>
          <w:sz w:val="24"/>
          <w:szCs w:val="24"/>
        </w:rPr>
        <w:t xml:space="preserve">rendes </w:t>
      </w:r>
      <w:r>
        <w:rPr>
          <w:rFonts w:ascii="Times New Roman" w:eastAsia="Calibri" w:hAnsi="Times New Roman"/>
          <w:b/>
          <w:sz w:val="24"/>
          <w:szCs w:val="24"/>
        </w:rPr>
        <w:t>ülésére</w:t>
      </w:r>
    </w:p>
    <w:p w14:paraId="4C7E943E" w14:textId="77777777" w:rsidR="00B217EC" w:rsidRDefault="00B217EC" w:rsidP="00B217EC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423C8EEB" w14:textId="267A967D" w:rsidR="009F64EF" w:rsidRPr="00F442D2" w:rsidRDefault="00B217EC" w:rsidP="00F442D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ELŐTERJESZTÉS CÍME: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F442D2" w:rsidRPr="00F442D2">
        <w:rPr>
          <w:rFonts w:ascii="Times New Roman" w:hAnsi="Times New Roman"/>
          <w:b/>
          <w:bCs/>
          <w:sz w:val="24"/>
          <w:szCs w:val="24"/>
        </w:rPr>
        <w:t>Döntés lakásbérleti szerződés meghosszabbítása tárgyában</w:t>
      </w:r>
    </w:p>
    <w:p w14:paraId="25AE09C3" w14:textId="7CBF7E0B" w:rsidR="00B217EC" w:rsidRDefault="00B217EC" w:rsidP="00FD0B57">
      <w:pPr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ELŐTERJESZTŐ: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3C671F">
        <w:rPr>
          <w:rFonts w:ascii="Times New Roman" w:eastAsia="Calibri" w:hAnsi="Times New Roman"/>
          <w:b/>
          <w:sz w:val="24"/>
          <w:szCs w:val="24"/>
        </w:rPr>
        <w:t>Bacsáné dr. Kajdity Petra</w:t>
      </w:r>
      <w:r w:rsidR="00FD0B57">
        <w:rPr>
          <w:rFonts w:ascii="Times New Roman" w:eastAsia="Calibri" w:hAnsi="Times New Roman"/>
          <w:b/>
          <w:sz w:val="24"/>
          <w:szCs w:val="24"/>
        </w:rPr>
        <w:t xml:space="preserve"> jegyző</w:t>
      </w:r>
    </w:p>
    <w:p w14:paraId="20B940E7" w14:textId="77777777" w:rsidR="00B217EC" w:rsidRDefault="00B217EC" w:rsidP="00B217EC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7DFBA732" w14:textId="77777777" w:rsidR="00B217EC" w:rsidRDefault="00B217EC" w:rsidP="00B217EC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ELŐTERJESZTÉST KÉSZÍTETTE</w:t>
      </w:r>
      <w:r>
        <w:rPr>
          <w:rFonts w:ascii="Times New Roman" w:eastAsia="Calibri" w:hAnsi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eastAsia="Calibri" w:hAnsi="Times New Roman"/>
          <w:b/>
          <w:sz w:val="24"/>
          <w:szCs w:val="24"/>
        </w:rPr>
        <w:t>Regényiné</w:t>
      </w:r>
      <w:proofErr w:type="spellEnd"/>
      <w:r>
        <w:rPr>
          <w:rFonts w:ascii="Times New Roman" w:eastAsia="Calibri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eastAsia="Calibri" w:hAnsi="Times New Roman"/>
          <w:b/>
          <w:sz w:val="24"/>
          <w:szCs w:val="24"/>
        </w:rPr>
        <w:t>Börczi</w:t>
      </w:r>
      <w:proofErr w:type="spellEnd"/>
      <w:r>
        <w:rPr>
          <w:rFonts w:ascii="Times New Roman" w:eastAsia="Calibri" w:hAnsi="Times New Roman"/>
          <w:b/>
          <w:sz w:val="24"/>
          <w:szCs w:val="24"/>
        </w:rPr>
        <w:t xml:space="preserve"> Vera aljegyző</w:t>
      </w:r>
    </w:p>
    <w:p w14:paraId="3A4A1BBB" w14:textId="77777777" w:rsidR="00B217EC" w:rsidRDefault="00B217EC" w:rsidP="00B217EC">
      <w:pPr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4816A46F" w14:textId="77777777" w:rsidR="00B217EC" w:rsidRDefault="00B217EC" w:rsidP="00B217EC">
      <w:pPr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27AF0573" w14:textId="29C05E19" w:rsidR="00B217EC" w:rsidRDefault="00B217EC" w:rsidP="00B217EC">
      <w:pPr>
        <w:contextualSpacing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Calibri" w:hAnsi="Times New Roman"/>
          <w:b/>
          <w:i/>
          <w:sz w:val="24"/>
          <w:szCs w:val="24"/>
        </w:rPr>
        <w:t xml:space="preserve">Tisztelt </w:t>
      </w:r>
      <w:r w:rsidR="00760280">
        <w:rPr>
          <w:rFonts w:ascii="Times New Roman" w:eastAsia="Calibri" w:hAnsi="Times New Roman"/>
          <w:b/>
          <w:i/>
          <w:sz w:val="24"/>
          <w:szCs w:val="24"/>
        </w:rPr>
        <w:t>Képviselő-testület</w:t>
      </w:r>
      <w:r>
        <w:rPr>
          <w:rFonts w:ascii="Times New Roman" w:eastAsia="Calibri" w:hAnsi="Times New Roman"/>
          <w:b/>
          <w:i/>
          <w:sz w:val="24"/>
          <w:szCs w:val="24"/>
        </w:rPr>
        <w:t>!</w:t>
      </w:r>
    </w:p>
    <w:p w14:paraId="202D9F56" w14:textId="77777777" w:rsidR="00B217EC" w:rsidRDefault="00B217EC" w:rsidP="00B217EC">
      <w:pPr>
        <w:contextualSpacing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14:paraId="3B88AE6C" w14:textId="4F268B5E" w:rsidR="00B217EC" w:rsidRDefault="00FD0B57" w:rsidP="00B217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Alsó Tamás, a Kiss József Könyvtár, </w:t>
      </w:r>
      <w:r w:rsidR="00C83F41">
        <w:rPr>
          <w:rFonts w:ascii="Times New Roman" w:eastAsia="Calibri" w:hAnsi="Times New Roman"/>
          <w:sz w:val="24"/>
          <w:szCs w:val="24"/>
        </w:rPr>
        <w:t>M</w:t>
      </w:r>
      <w:r>
        <w:rPr>
          <w:rFonts w:ascii="Times New Roman" w:eastAsia="Calibri" w:hAnsi="Times New Roman"/>
          <w:sz w:val="24"/>
          <w:szCs w:val="24"/>
        </w:rPr>
        <w:t xml:space="preserve">űvelődési Ház és Sportcsarnok intézmény </w:t>
      </w:r>
      <w:r w:rsidR="003C671F">
        <w:rPr>
          <w:rFonts w:ascii="Times New Roman" w:eastAsia="Calibri" w:hAnsi="Times New Roman"/>
          <w:sz w:val="24"/>
          <w:szCs w:val="24"/>
        </w:rPr>
        <w:t>igazgatója</w:t>
      </w:r>
      <w:r>
        <w:rPr>
          <w:rFonts w:ascii="Times New Roman" w:eastAsia="Calibri" w:hAnsi="Times New Roman"/>
          <w:sz w:val="24"/>
          <w:szCs w:val="24"/>
        </w:rPr>
        <w:t xml:space="preserve"> kérelmet nyújtott be</w:t>
      </w:r>
      <w:r w:rsidR="009F64EF">
        <w:rPr>
          <w:rFonts w:ascii="Times New Roman" w:eastAsia="Calibri" w:hAnsi="Times New Roman"/>
          <w:sz w:val="24"/>
          <w:szCs w:val="24"/>
        </w:rPr>
        <w:t xml:space="preserve"> a képviselő-testülethez az általa lakott</w:t>
      </w:r>
      <w:r>
        <w:rPr>
          <w:rFonts w:ascii="Times New Roman" w:eastAsia="Calibri" w:hAnsi="Times New Roman"/>
          <w:sz w:val="24"/>
          <w:szCs w:val="24"/>
        </w:rPr>
        <w:t xml:space="preserve"> önkormányzati tulajdonú lakás</w:t>
      </w:r>
      <w:r w:rsidR="009F64EF">
        <w:rPr>
          <w:rFonts w:ascii="Times New Roman" w:eastAsia="Calibri" w:hAnsi="Times New Roman"/>
          <w:sz w:val="24"/>
          <w:szCs w:val="24"/>
        </w:rPr>
        <w:t>ra vonatkozóan létrejött bérleti jogviszony meghosszabbítása tárgyában</w:t>
      </w:r>
      <w:r>
        <w:rPr>
          <w:rFonts w:ascii="Times New Roman" w:eastAsia="Calibri" w:hAnsi="Times New Roman"/>
          <w:sz w:val="24"/>
          <w:szCs w:val="24"/>
        </w:rPr>
        <w:t xml:space="preserve">.  </w:t>
      </w:r>
      <w:r w:rsidR="00B217EC" w:rsidRPr="00760280">
        <w:rPr>
          <w:rFonts w:ascii="Times New Roman" w:eastAsia="Calibri" w:hAnsi="Times New Roman"/>
          <w:sz w:val="24"/>
          <w:szCs w:val="24"/>
        </w:rPr>
        <w:t>A kérelmet csatoljuk az előterjesztéshez.</w:t>
      </w:r>
      <w:r w:rsidR="00B217EC">
        <w:rPr>
          <w:rFonts w:ascii="Times New Roman" w:eastAsia="Calibri" w:hAnsi="Times New Roman"/>
          <w:sz w:val="24"/>
          <w:szCs w:val="24"/>
        </w:rPr>
        <w:t xml:space="preserve"> </w:t>
      </w:r>
    </w:p>
    <w:p w14:paraId="65F474A6" w14:textId="77777777" w:rsidR="009F64EF" w:rsidRDefault="009F64EF" w:rsidP="00B217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5106390F" w14:textId="77777777" w:rsidR="00221279" w:rsidRDefault="00221279" w:rsidP="00B217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Az előzményekről: </w:t>
      </w:r>
    </w:p>
    <w:p w14:paraId="4AD4C613" w14:textId="730347AB" w:rsidR="00C6395B" w:rsidRDefault="00FD0B57" w:rsidP="003C671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Kérelmező szolgálati lakásra nem jogosult, mivel Harkányban saját tulajdonú lakóingatlannal ren</w:t>
      </w:r>
      <w:r w:rsidR="00C83F41">
        <w:rPr>
          <w:rFonts w:ascii="Times New Roman" w:eastAsia="Calibri" w:hAnsi="Times New Roman"/>
          <w:sz w:val="24"/>
          <w:szCs w:val="24"/>
        </w:rPr>
        <w:t>delkezik, azonban</w:t>
      </w:r>
      <w:r w:rsidR="00221279">
        <w:rPr>
          <w:rFonts w:ascii="Times New Roman" w:eastAsia="Calibri" w:hAnsi="Times New Roman"/>
          <w:sz w:val="24"/>
          <w:szCs w:val="24"/>
        </w:rPr>
        <w:t xml:space="preserve"> az</w:t>
      </w:r>
      <w:r>
        <w:rPr>
          <w:rFonts w:ascii="Times New Roman" w:eastAsia="Calibri" w:hAnsi="Times New Roman"/>
          <w:sz w:val="24"/>
          <w:szCs w:val="24"/>
        </w:rPr>
        <w:t xml:space="preserve"> jelenlegi állapotában használatra</w:t>
      </w:r>
      <w:r w:rsidR="003C671F">
        <w:rPr>
          <w:rFonts w:ascii="Times New Roman" w:eastAsia="Calibri" w:hAnsi="Times New Roman"/>
          <w:sz w:val="24"/>
          <w:szCs w:val="24"/>
        </w:rPr>
        <w:t>, lakhatásra</w:t>
      </w:r>
      <w:r>
        <w:rPr>
          <w:rFonts w:ascii="Times New Roman" w:eastAsia="Calibri" w:hAnsi="Times New Roman"/>
          <w:sz w:val="24"/>
          <w:szCs w:val="24"/>
        </w:rPr>
        <w:t xml:space="preserve"> alkalmatlan, felújí</w:t>
      </w:r>
      <w:r w:rsidR="003C671F">
        <w:rPr>
          <w:rFonts w:ascii="Times New Roman" w:eastAsia="Calibri" w:hAnsi="Times New Roman"/>
          <w:sz w:val="24"/>
          <w:szCs w:val="24"/>
        </w:rPr>
        <w:t>tása hosszabb időt vesz igénybe, mely az elmúlt egy évben sem fejeződött be.</w:t>
      </w:r>
      <w:r>
        <w:rPr>
          <w:rFonts w:ascii="Times New Roman" w:eastAsia="Calibri" w:hAnsi="Times New Roman"/>
          <w:sz w:val="24"/>
          <w:szCs w:val="24"/>
        </w:rPr>
        <w:t xml:space="preserve"> Kérelmező tehát lakhatásáról maga kíván gondoskodni saját tulajdonú lakóházában, </w:t>
      </w:r>
      <w:r w:rsidR="00221279">
        <w:rPr>
          <w:rFonts w:ascii="Times New Roman" w:eastAsia="Calibri" w:hAnsi="Times New Roman"/>
          <w:sz w:val="24"/>
          <w:szCs w:val="24"/>
        </w:rPr>
        <w:t xml:space="preserve">melynek </w:t>
      </w:r>
      <w:r w:rsidR="00C83F41">
        <w:rPr>
          <w:rFonts w:ascii="Times New Roman" w:eastAsia="Calibri" w:hAnsi="Times New Roman"/>
          <w:sz w:val="24"/>
          <w:szCs w:val="24"/>
        </w:rPr>
        <w:t>felújítása tartamára</w:t>
      </w:r>
      <w:r w:rsidR="007D7EA9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átmeneti időre </w:t>
      </w:r>
      <w:r w:rsidR="00221279">
        <w:rPr>
          <w:rFonts w:ascii="Times New Roman" w:eastAsia="Calibri" w:hAnsi="Times New Roman"/>
          <w:sz w:val="24"/>
          <w:szCs w:val="24"/>
        </w:rPr>
        <w:t xml:space="preserve">kérelmezte </w:t>
      </w:r>
      <w:r w:rsidR="003C671F">
        <w:rPr>
          <w:rFonts w:ascii="Times New Roman" w:eastAsia="Calibri" w:hAnsi="Times New Roman"/>
          <w:sz w:val="24"/>
          <w:szCs w:val="24"/>
        </w:rPr>
        <w:t xml:space="preserve">először </w:t>
      </w:r>
      <w:r w:rsidR="000B2880">
        <w:rPr>
          <w:rFonts w:ascii="Times New Roman" w:eastAsia="Calibri" w:hAnsi="Times New Roman"/>
          <w:sz w:val="24"/>
          <w:szCs w:val="24"/>
        </w:rPr>
        <w:t xml:space="preserve">2022. évben </w:t>
      </w:r>
      <w:r w:rsidR="007D7EA9">
        <w:rPr>
          <w:rFonts w:ascii="Times New Roman" w:eastAsia="Calibri" w:hAnsi="Times New Roman"/>
          <w:sz w:val="24"/>
          <w:szCs w:val="24"/>
        </w:rPr>
        <w:t>önkormányzati bérlakás biztosítását</w:t>
      </w:r>
      <w:r w:rsidR="00221279">
        <w:rPr>
          <w:rFonts w:ascii="Times New Roman" w:eastAsia="Calibri" w:hAnsi="Times New Roman"/>
          <w:sz w:val="24"/>
          <w:szCs w:val="24"/>
        </w:rPr>
        <w:t>, melyről a képviselő-testület 167/2022. (X.</w:t>
      </w:r>
      <w:r w:rsidR="00AA59E0">
        <w:rPr>
          <w:rFonts w:ascii="Times New Roman" w:eastAsia="Calibri" w:hAnsi="Times New Roman"/>
          <w:sz w:val="24"/>
          <w:szCs w:val="24"/>
        </w:rPr>
        <w:t xml:space="preserve"> </w:t>
      </w:r>
      <w:r w:rsidR="00221279">
        <w:rPr>
          <w:rFonts w:ascii="Times New Roman" w:eastAsia="Calibri" w:hAnsi="Times New Roman"/>
          <w:sz w:val="24"/>
          <w:szCs w:val="24"/>
        </w:rPr>
        <w:t>27.) Önkormányzati hat-</w:t>
      </w:r>
      <w:proofErr w:type="spellStart"/>
      <w:r w:rsidR="00221279">
        <w:rPr>
          <w:rFonts w:ascii="Times New Roman" w:eastAsia="Calibri" w:hAnsi="Times New Roman"/>
          <w:sz w:val="24"/>
          <w:szCs w:val="24"/>
        </w:rPr>
        <w:t>tal</w:t>
      </w:r>
      <w:proofErr w:type="spellEnd"/>
      <w:r w:rsidR="00221279">
        <w:rPr>
          <w:rFonts w:ascii="Times New Roman" w:eastAsia="Calibri" w:hAnsi="Times New Roman"/>
          <w:sz w:val="24"/>
          <w:szCs w:val="24"/>
        </w:rPr>
        <w:t xml:space="preserve"> döntött és számára egy év határozott időre piaci alapon bérbe adta az önkormányzat tulajdonát képező </w:t>
      </w:r>
      <w:r w:rsidR="00221279" w:rsidRPr="00856DE1">
        <w:rPr>
          <w:rFonts w:ascii="Times New Roman" w:hAnsi="Times New Roman"/>
          <w:iCs/>
          <w:sz w:val="24"/>
          <w:szCs w:val="24"/>
        </w:rPr>
        <w:t xml:space="preserve">Harkány belterület </w:t>
      </w:r>
      <w:r w:rsidR="00221279" w:rsidRPr="00856DE1">
        <w:rPr>
          <w:rFonts w:ascii="Times New Roman" w:hAnsi="Times New Roman"/>
          <w:sz w:val="24"/>
          <w:szCs w:val="24"/>
        </w:rPr>
        <w:t>353 hrsz-ú, természetben 7815 Harkány, Kőrösi Cs. S. u. 43. szám alatti Egészségház megnevezésű épület emeleti 4. számú, 70</w:t>
      </w:r>
      <w:r w:rsidR="00221279">
        <w:rPr>
          <w:rFonts w:ascii="Times New Roman" w:hAnsi="Times New Roman"/>
          <w:sz w:val="24"/>
          <w:szCs w:val="24"/>
        </w:rPr>
        <w:t>,</w:t>
      </w:r>
      <w:r w:rsidR="00221279" w:rsidRPr="00856DE1">
        <w:rPr>
          <w:rFonts w:ascii="Times New Roman" w:hAnsi="Times New Roman"/>
          <w:sz w:val="24"/>
          <w:szCs w:val="24"/>
        </w:rPr>
        <w:t xml:space="preserve">4 </w:t>
      </w:r>
      <w:r w:rsidR="00221279" w:rsidRPr="00856DE1">
        <w:rPr>
          <w:rFonts w:ascii="Times New Roman" w:hAnsi="Times New Roman"/>
          <w:iCs/>
          <w:sz w:val="24"/>
          <w:szCs w:val="24"/>
        </w:rPr>
        <w:t>m</w:t>
      </w:r>
      <w:r w:rsidR="00221279" w:rsidRPr="00221279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="00221279" w:rsidRPr="00856DE1">
        <w:rPr>
          <w:rFonts w:ascii="Times New Roman" w:hAnsi="Times New Roman"/>
          <w:iCs/>
          <w:sz w:val="24"/>
          <w:szCs w:val="24"/>
        </w:rPr>
        <w:t xml:space="preserve"> alapterületű összkomfortos lakás</w:t>
      </w:r>
      <w:r w:rsidR="00221279" w:rsidRPr="00221279">
        <w:rPr>
          <w:rFonts w:ascii="Times New Roman" w:hAnsi="Times New Roman"/>
          <w:iCs/>
          <w:sz w:val="24"/>
          <w:szCs w:val="24"/>
        </w:rPr>
        <w:t>át</w:t>
      </w:r>
      <w:r w:rsidR="00656681">
        <w:rPr>
          <w:rFonts w:ascii="Times New Roman" w:hAnsi="Times New Roman"/>
          <w:iCs/>
          <w:sz w:val="24"/>
          <w:szCs w:val="24"/>
        </w:rPr>
        <w:t xml:space="preserve"> 60 000 Ft/hó összegű bérleti díj meghatározása mellett</w:t>
      </w:r>
      <w:r w:rsidR="006324B3">
        <w:rPr>
          <w:rFonts w:ascii="Times New Roman" w:hAnsi="Times New Roman"/>
          <w:iCs/>
          <w:sz w:val="24"/>
          <w:szCs w:val="24"/>
        </w:rPr>
        <w:t>,</w:t>
      </w:r>
      <w:r w:rsidR="00656681">
        <w:rPr>
          <w:rFonts w:ascii="Times New Roman" w:hAnsi="Times New Roman"/>
          <w:iCs/>
          <w:sz w:val="24"/>
          <w:szCs w:val="24"/>
        </w:rPr>
        <w:t xml:space="preserve"> </w:t>
      </w:r>
      <w:r w:rsidR="003C671F">
        <w:rPr>
          <w:rFonts w:ascii="Times New Roman" w:hAnsi="Times New Roman"/>
          <w:iCs/>
          <w:sz w:val="24"/>
          <w:szCs w:val="24"/>
        </w:rPr>
        <w:t xml:space="preserve">azzal, hogy </w:t>
      </w:r>
      <w:r w:rsidR="006324B3">
        <w:rPr>
          <w:rFonts w:ascii="Times New Roman" w:hAnsi="Times New Roman"/>
          <w:iCs/>
          <w:sz w:val="24"/>
          <w:szCs w:val="24"/>
        </w:rPr>
        <w:t>k</w:t>
      </w:r>
      <w:r w:rsidR="003C671F">
        <w:rPr>
          <w:rFonts w:ascii="Times New Roman" w:hAnsi="Times New Roman"/>
          <w:iCs/>
          <w:sz w:val="24"/>
          <w:szCs w:val="24"/>
        </w:rPr>
        <w:t>özüzemi díjakat bérlő viseli. Tekintettel arra, hogy saját tulajdonú lakóháza felújítása a határozott idejű bérleti jogviszony lejártáig nem készült el, bérlő kérelmezte a lakás további használatának engedélyezését a képviselő-testülettől</w:t>
      </w:r>
      <w:r w:rsidR="00C6395B">
        <w:rPr>
          <w:rFonts w:ascii="Times New Roman" w:hAnsi="Times New Roman"/>
          <w:iCs/>
          <w:sz w:val="24"/>
          <w:szCs w:val="24"/>
        </w:rPr>
        <w:t>. A jelenleg hatályos</w:t>
      </w:r>
      <w:r w:rsidR="00622DB3">
        <w:rPr>
          <w:rFonts w:ascii="Times New Roman" w:hAnsi="Times New Roman"/>
          <w:iCs/>
          <w:sz w:val="24"/>
          <w:szCs w:val="24"/>
        </w:rPr>
        <w:t xml:space="preserve">, a </w:t>
      </w:r>
      <w:r w:rsidR="00622DB3" w:rsidRPr="00622DB3">
        <w:rPr>
          <w:rFonts w:ascii="Times New Roman" w:hAnsi="Times New Roman"/>
          <w:iCs/>
          <w:sz w:val="24"/>
          <w:szCs w:val="24"/>
        </w:rPr>
        <w:t>182/2024. (XII.12.) Önkormányzati határozattal meghosszabbított</w:t>
      </w:r>
      <w:r w:rsidR="00622DB3">
        <w:rPr>
          <w:rFonts w:ascii="Times New Roman" w:hAnsi="Times New Roman"/>
          <w:iCs/>
          <w:sz w:val="24"/>
          <w:szCs w:val="24"/>
        </w:rPr>
        <w:t xml:space="preserve"> </w:t>
      </w:r>
      <w:r w:rsidR="00C6395B">
        <w:rPr>
          <w:rFonts w:ascii="Times New Roman" w:hAnsi="Times New Roman"/>
          <w:iCs/>
          <w:sz w:val="24"/>
          <w:szCs w:val="24"/>
        </w:rPr>
        <w:t>szerződés szerint a</w:t>
      </w:r>
      <w:r w:rsidR="003C671F" w:rsidRPr="00622DB3">
        <w:rPr>
          <w:rFonts w:ascii="Times New Roman" w:hAnsi="Times New Roman"/>
          <w:iCs/>
          <w:sz w:val="24"/>
          <w:szCs w:val="24"/>
        </w:rPr>
        <w:t xml:space="preserve"> bérleti</w:t>
      </w:r>
      <w:r w:rsidR="003C671F">
        <w:rPr>
          <w:rFonts w:ascii="Times New Roman" w:eastAsia="Calibri" w:hAnsi="Times New Roman"/>
          <w:sz w:val="24"/>
          <w:szCs w:val="24"/>
        </w:rPr>
        <w:t xml:space="preserve"> jogviszony 202</w:t>
      </w:r>
      <w:r w:rsidR="008E2B32">
        <w:rPr>
          <w:rFonts w:ascii="Times New Roman" w:eastAsia="Calibri" w:hAnsi="Times New Roman"/>
          <w:sz w:val="24"/>
          <w:szCs w:val="24"/>
        </w:rPr>
        <w:t>6</w:t>
      </w:r>
      <w:r w:rsidR="003C671F">
        <w:rPr>
          <w:rFonts w:ascii="Times New Roman" w:eastAsia="Calibri" w:hAnsi="Times New Roman"/>
          <w:sz w:val="24"/>
          <w:szCs w:val="24"/>
        </w:rPr>
        <w:t xml:space="preserve">. </w:t>
      </w:r>
      <w:r w:rsidR="008E2B32">
        <w:rPr>
          <w:rFonts w:ascii="Times New Roman" w:eastAsia="Calibri" w:hAnsi="Times New Roman"/>
          <w:sz w:val="24"/>
          <w:szCs w:val="24"/>
        </w:rPr>
        <w:t>március 31. napjá</w:t>
      </w:r>
      <w:r w:rsidR="00C6395B">
        <w:rPr>
          <w:rFonts w:ascii="Times New Roman" w:eastAsia="Calibri" w:hAnsi="Times New Roman"/>
          <w:sz w:val="24"/>
          <w:szCs w:val="24"/>
        </w:rPr>
        <w:t>n jár le. Bérlő a lakás további, 2027. december 31. nap</w:t>
      </w:r>
      <w:r w:rsidR="00622DB3">
        <w:rPr>
          <w:rFonts w:ascii="Times New Roman" w:eastAsia="Calibri" w:hAnsi="Times New Roman"/>
          <w:sz w:val="24"/>
          <w:szCs w:val="24"/>
        </w:rPr>
        <w:t>j</w:t>
      </w:r>
      <w:r w:rsidR="00C6395B">
        <w:rPr>
          <w:rFonts w:ascii="Times New Roman" w:eastAsia="Calibri" w:hAnsi="Times New Roman"/>
          <w:sz w:val="24"/>
          <w:szCs w:val="24"/>
        </w:rPr>
        <w:t xml:space="preserve">áig történő további használatát kérelmezte arra tekintettel, hogy a tulajdonában álló lakóház jelenleg sem beköltözhető állapotú, a hatósági eljárások elhúzódása okán felújítása hosszabb időt vesz igénybe. </w:t>
      </w:r>
    </w:p>
    <w:p w14:paraId="7F70035E" w14:textId="211F5A37" w:rsidR="003C671F" w:rsidRPr="00C6395B" w:rsidRDefault="008E2B32" w:rsidP="003C671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Bérlő a lakásban feleségével és két leánygyermekével </w:t>
      </w:r>
      <w:r w:rsidR="006B27A3">
        <w:rPr>
          <w:rFonts w:ascii="Times New Roman" w:eastAsia="Calibri" w:hAnsi="Times New Roman"/>
          <w:sz w:val="24"/>
          <w:szCs w:val="24"/>
        </w:rPr>
        <w:t>él</w:t>
      </w:r>
      <w:r>
        <w:rPr>
          <w:rFonts w:ascii="Times New Roman" w:eastAsia="Calibri" w:hAnsi="Times New Roman"/>
          <w:sz w:val="24"/>
          <w:szCs w:val="24"/>
        </w:rPr>
        <w:t xml:space="preserve">, az önkormányzat felé bérleti díj tartozása nem áll fenn, a közüzemi díjakat viseli, </w:t>
      </w:r>
      <w:r w:rsidRPr="000B2880">
        <w:rPr>
          <w:rFonts w:ascii="Times New Roman" w:eastAsia="Calibri" w:hAnsi="Times New Roman"/>
          <w:sz w:val="24"/>
          <w:szCs w:val="24"/>
        </w:rPr>
        <w:t xml:space="preserve">közvetlenül a szolgáltatónak fizeti meg. </w:t>
      </w:r>
    </w:p>
    <w:p w14:paraId="3613B89E" w14:textId="77777777" w:rsidR="000B2880" w:rsidRDefault="000B2880" w:rsidP="000B288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3B7C8332" w14:textId="15F60023" w:rsidR="000B2880" w:rsidRDefault="000B2880" w:rsidP="00B217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Emlékeztetőül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: A Lakásrendelet szerint a szolgálati lakások elsősorban szolgálati lakásként, költségelven adhatóak bérbe, azonban lehetőség van arra is, hogy piaci alapon kerüljenek bérbeadásra – ez esetben </w:t>
      </w:r>
      <w:r w:rsidRPr="007D7EA9">
        <w:rPr>
          <w:rFonts w:ascii="Times New Roman" w:eastAsia="Calibri" w:hAnsi="Times New Roman"/>
          <w:sz w:val="24"/>
          <w:szCs w:val="24"/>
        </w:rPr>
        <w:t>a bérbeadásról a </w:t>
      </w:r>
      <w:r w:rsidR="00AE2229">
        <w:rPr>
          <w:rFonts w:ascii="Times New Roman" w:eastAsia="Calibri" w:hAnsi="Times New Roman"/>
          <w:sz w:val="24"/>
          <w:szCs w:val="24"/>
        </w:rPr>
        <w:t>k</w:t>
      </w:r>
      <w:r w:rsidRPr="007D7EA9">
        <w:rPr>
          <w:rFonts w:ascii="Times New Roman" w:eastAsia="Calibri" w:hAnsi="Times New Roman"/>
          <w:sz w:val="24"/>
          <w:szCs w:val="24"/>
        </w:rPr>
        <w:t>épviselő-testület dönt és a lakás bérleti díját is a </w:t>
      </w:r>
      <w:r w:rsidR="00AE2229">
        <w:rPr>
          <w:rFonts w:ascii="Times New Roman" w:eastAsia="Calibri" w:hAnsi="Times New Roman"/>
          <w:sz w:val="24"/>
          <w:szCs w:val="24"/>
        </w:rPr>
        <w:t>k</w:t>
      </w:r>
      <w:r w:rsidRPr="007D7EA9">
        <w:rPr>
          <w:rFonts w:ascii="Times New Roman" w:eastAsia="Calibri" w:hAnsi="Times New Roman"/>
          <w:sz w:val="24"/>
          <w:szCs w:val="24"/>
        </w:rPr>
        <w:t xml:space="preserve">épviselő-testület határozza meg. A piaci alapon történő bérbeadásnál </w:t>
      </w:r>
      <w:r>
        <w:rPr>
          <w:rFonts w:ascii="Times New Roman" w:eastAsia="Calibri" w:hAnsi="Times New Roman"/>
          <w:sz w:val="24"/>
          <w:szCs w:val="24"/>
        </w:rPr>
        <w:t xml:space="preserve">a </w:t>
      </w:r>
      <w:r w:rsidRPr="007D7EA9">
        <w:rPr>
          <w:rFonts w:ascii="Times New Roman" w:eastAsia="Calibri" w:hAnsi="Times New Roman"/>
          <w:sz w:val="24"/>
          <w:szCs w:val="24"/>
        </w:rPr>
        <w:t>bérleti díj meg kell, hogy haladja a szociális alapon és a költségelven meghatározott bérleti díj mértékeket</w:t>
      </w:r>
      <w:r>
        <w:rPr>
          <w:rFonts w:ascii="Times New Roman" w:eastAsia="Calibri" w:hAnsi="Times New Roman"/>
          <w:sz w:val="24"/>
          <w:szCs w:val="24"/>
        </w:rPr>
        <w:t xml:space="preserve"> – így került megállap</w:t>
      </w:r>
      <w:r w:rsidR="008E2B32">
        <w:rPr>
          <w:rFonts w:ascii="Times New Roman" w:eastAsia="Calibri" w:hAnsi="Times New Roman"/>
          <w:sz w:val="24"/>
          <w:szCs w:val="24"/>
        </w:rPr>
        <w:t>ításra</w:t>
      </w:r>
      <w:r>
        <w:rPr>
          <w:rFonts w:ascii="Times New Roman" w:eastAsia="Calibri" w:hAnsi="Times New Roman"/>
          <w:sz w:val="24"/>
          <w:szCs w:val="24"/>
        </w:rPr>
        <w:t xml:space="preserve"> a költségelven számított bérleti díjnál magasabb, 60 000 Ft/hó összegű bérleti díj</w:t>
      </w:r>
      <w:r w:rsidR="00AA59E0">
        <w:rPr>
          <w:rFonts w:ascii="Times New Roman" w:eastAsia="Calibri" w:hAnsi="Times New Roman"/>
          <w:sz w:val="24"/>
          <w:szCs w:val="24"/>
        </w:rPr>
        <w:t xml:space="preserve"> azzal, hogy </w:t>
      </w:r>
      <w:r w:rsidR="00AA59E0" w:rsidRPr="00622DB3">
        <w:rPr>
          <w:rFonts w:ascii="Times New Roman" w:eastAsia="Calibri" w:hAnsi="Times New Roman"/>
          <w:sz w:val="24"/>
          <w:szCs w:val="24"/>
        </w:rPr>
        <w:t>az a 2026. évtől a KSH által meghatározott fogyasztói árindex mértékével növekszik</w:t>
      </w:r>
    </w:p>
    <w:p w14:paraId="173C3BED" w14:textId="5FE16A1F" w:rsidR="00656681" w:rsidRDefault="00B217EC" w:rsidP="00656681">
      <w:pPr>
        <w:pStyle w:val="Szvegtrzs"/>
        <w:spacing w:before="240" w:after="0" w:line="240" w:lineRule="auto"/>
        <w:jc w:val="both"/>
      </w:pPr>
      <w:bookmarkStart w:id="0" w:name="_Hlk85440238"/>
      <w:r>
        <w:rPr>
          <w:rFonts w:eastAsia="Calibri"/>
        </w:rPr>
        <w:lastRenderedPageBreak/>
        <w:t>A</w:t>
      </w:r>
      <w:r w:rsidR="00760280">
        <w:t>z önkormányzat tulajdonában levő lakások és nem lakáscélú helyiségek bérletéről szóló 32/2015.(XII.07.) sz. önkormányzati rendelet (továbbiakban:</w:t>
      </w:r>
      <w:r>
        <w:rPr>
          <w:rFonts w:eastAsia="Calibri"/>
        </w:rPr>
        <w:t xml:space="preserve"> </w:t>
      </w:r>
      <w:r w:rsidR="00760280">
        <w:rPr>
          <w:rFonts w:eastAsia="Calibri"/>
        </w:rPr>
        <w:t>L</w:t>
      </w:r>
      <w:r>
        <w:rPr>
          <w:rFonts w:eastAsia="Calibri"/>
        </w:rPr>
        <w:t>akásrendelet</w:t>
      </w:r>
      <w:r w:rsidR="00760280">
        <w:rPr>
          <w:rFonts w:eastAsia="Calibri"/>
        </w:rPr>
        <w:t xml:space="preserve">) </w:t>
      </w:r>
      <w:bookmarkEnd w:id="0"/>
      <w:r>
        <w:rPr>
          <w:rFonts w:eastAsia="Calibri"/>
        </w:rPr>
        <w:t>4.</w:t>
      </w:r>
      <w:r w:rsidR="00622DB3">
        <w:rPr>
          <w:rFonts w:eastAsia="Calibri"/>
        </w:rPr>
        <w:t xml:space="preserve"> </w:t>
      </w:r>
      <w:r>
        <w:rPr>
          <w:rFonts w:eastAsia="Calibri"/>
        </w:rPr>
        <w:t>§ (</w:t>
      </w:r>
      <w:r w:rsidR="00656681">
        <w:rPr>
          <w:rFonts w:eastAsia="Calibri"/>
        </w:rPr>
        <w:t>2</w:t>
      </w:r>
      <w:r>
        <w:rPr>
          <w:rFonts w:eastAsia="Calibri"/>
        </w:rPr>
        <w:t xml:space="preserve">) bekezdése </w:t>
      </w:r>
      <w:r w:rsidR="00656681">
        <w:rPr>
          <w:rFonts w:eastAsia="Calibri"/>
        </w:rPr>
        <w:t xml:space="preserve">szerint </w:t>
      </w:r>
      <w:r>
        <w:rPr>
          <w:rFonts w:eastAsia="Calibri"/>
        </w:rPr>
        <w:t xml:space="preserve">értelmében </w:t>
      </w:r>
      <w:r w:rsidR="00656681">
        <w:t>a bérleti jogviszony a határozott idő lejártakor meghosszabbítható, ha az 5. § (1)-(</w:t>
      </w:r>
      <w:proofErr w:type="gramStart"/>
      <w:r w:rsidR="00656681">
        <w:t>2)-</w:t>
      </w:r>
      <w:proofErr w:type="gramEnd"/>
      <w:r w:rsidR="00656681">
        <w:t>vagy a 6. § (1) bekezdés feltételei fennállnak és a kérelmezőnek nincs bérleti díj tartozása vagy közüzemi díj hátraléka.</w:t>
      </w:r>
    </w:p>
    <w:p w14:paraId="64434527" w14:textId="77777777" w:rsidR="00656681" w:rsidRDefault="00656681" w:rsidP="007D7EA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1C4BB5F0" w14:textId="1F8F7927" w:rsidR="003863AE" w:rsidRDefault="003863AE" w:rsidP="007D7EA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667F20EC" w14:textId="02B58621" w:rsidR="00BA68B3" w:rsidRPr="003863AE" w:rsidRDefault="003863AE" w:rsidP="00D470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Kérjük a képviselő-testületet, hogy az előterjesztést tárgyalja meg és a kérelem elbírálása tárgyában dönteni szíveskedjen!</w:t>
      </w:r>
    </w:p>
    <w:p w14:paraId="390014FD" w14:textId="5331FE62" w:rsidR="00B217EC" w:rsidRDefault="00B217EC"/>
    <w:p w14:paraId="47B3AE4A" w14:textId="1ACAEF94" w:rsidR="00B217EC" w:rsidRPr="0023709A" w:rsidRDefault="00B217EC" w:rsidP="00B217EC">
      <w:pPr>
        <w:pStyle w:val="Listaszerbekezds"/>
        <w:ind w:left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23709A">
        <w:rPr>
          <w:rFonts w:ascii="Times New Roman" w:hAnsi="Times New Roman"/>
          <w:b/>
          <w:bCs/>
          <w:sz w:val="24"/>
          <w:szCs w:val="24"/>
          <w:u w:val="single"/>
        </w:rPr>
        <w:t>Határozati javaslat</w:t>
      </w:r>
    </w:p>
    <w:p w14:paraId="53323901" w14:textId="7E10DFC8" w:rsidR="00B217EC" w:rsidRPr="000B2880" w:rsidRDefault="00B217EC" w:rsidP="00B217EC">
      <w:pPr>
        <w:pStyle w:val="Listaszerbekezds"/>
        <w:ind w:left="0"/>
        <w:jc w:val="center"/>
        <w:rPr>
          <w:rFonts w:ascii="Times New Roman" w:hAnsi="Times New Roman"/>
          <w:i/>
          <w:iCs/>
          <w:sz w:val="24"/>
          <w:szCs w:val="24"/>
        </w:rPr>
      </w:pPr>
      <w:r w:rsidRPr="000B2880">
        <w:rPr>
          <w:rFonts w:ascii="Times New Roman" w:hAnsi="Times New Roman"/>
          <w:i/>
          <w:iCs/>
          <w:sz w:val="24"/>
          <w:szCs w:val="24"/>
        </w:rPr>
        <w:t xml:space="preserve">Döntés </w:t>
      </w:r>
      <w:r w:rsidR="000B2880" w:rsidRPr="000B2880">
        <w:rPr>
          <w:rFonts w:ascii="Times New Roman" w:eastAsia="Calibri" w:hAnsi="Times New Roman"/>
          <w:i/>
          <w:iCs/>
          <w:sz w:val="24"/>
          <w:szCs w:val="24"/>
        </w:rPr>
        <w:t>Alsó Tamás lakásbérleti szerződés meghosszabbítása iránti kérelméről</w:t>
      </w:r>
    </w:p>
    <w:p w14:paraId="48C1B953" w14:textId="77777777" w:rsidR="00B217EC" w:rsidRPr="0067007B" w:rsidRDefault="00B217EC" w:rsidP="00B217EC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14:paraId="66A2469D" w14:textId="51286636" w:rsidR="00622DB3" w:rsidRDefault="00B217EC" w:rsidP="00622DB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  <w:r w:rsidRPr="00856DE1">
        <w:rPr>
          <w:rFonts w:ascii="Times New Roman" w:hAnsi="Times New Roman"/>
          <w:sz w:val="24"/>
          <w:szCs w:val="24"/>
        </w:rPr>
        <w:t xml:space="preserve">Harkány Város </w:t>
      </w:r>
      <w:r w:rsidR="00D47086" w:rsidRPr="00856DE1">
        <w:rPr>
          <w:rFonts w:ascii="Times New Roman" w:eastAsia="Calibri" w:hAnsi="Times New Roman"/>
          <w:sz w:val="24"/>
          <w:szCs w:val="24"/>
        </w:rPr>
        <w:t xml:space="preserve">Önkormányzatának </w:t>
      </w:r>
      <w:r w:rsidR="003863AE" w:rsidRPr="00856DE1">
        <w:rPr>
          <w:rFonts w:ascii="Times New Roman" w:eastAsia="Calibri" w:hAnsi="Times New Roman"/>
          <w:sz w:val="24"/>
          <w:szCs w:val="24"/>
        </w:rPr>
        <w:t xml:space="preserve">Képviselő-testülete Alsó Tamás </w:t>
      </w:r>
      <w:r w:rsidR="000B2880">
        <w:rPr>
          <w:rFonts w:ascii="Times New Roman" w:eastAsia="Calibri" w:hAnsi="Times New Roman"/>
          <w:sz w:val="24"/>
          <w:szCs w:val="24"/>
        </w:rPr>
        <w:t xml:space="preserve">lakásbérleti jogviszony meghosszabbítása iránti </w:t>
      </w:r>
      <w:r w:rsidR="003863AE" w:rsidRPr="00856DE1">
        <w:rPr>
          <w:rFonts w:ascii="Times New Roman" w:hAnsi="Times New Roman"/>
          <w:iCs/>
          <w:sz w:val="24"/>
          <w:szCs w:val="24"/>
        </w:rPr>
        <w:t xml:space="preserve">kérelmét támogatja, </w:t>
      </w:r>
      <w:r w:rsidR="000B2880">
        <w:rPr>
          <w:rFonts w:ascii="Times New Roman" w:hAnsi="Times New Roman"/>
          <w:iCs/>
          <w:sz w:val="24"/>
          <w:szCs w:val="24"/>
        </w:rPr>
        <w:t xml:space="preserve">és </w:t>
      </w:r>
      <w:r w:rsidR="003863AE" w:rsidRPr="00856DE1">
        <w:rPr>
          <w:rFonts w:ascii="Times New Roman" w:hAnsi="Times New Roman"/>
          <w:iCs/>
          <w:sz w:val="24"/>
          <w:szCs w:val="24"/>
        </w:rPr>
        <w:t>az önkormányzat tulajdonát képező Harkány</w:t>
      </w:r>
      <w:r w:rsidR="00856DE1" w:rsidRPr="00856DE1">
        <w:rPr>
          <w:rFonts w:ascii="Times New Roman" w:hAnsi="Times New Roman"/>
          <w:iCs/>
          <w:sz w:val="24"/>
          <w:szCs w:val="24"/>
        </w:rPr>
        <w:t xml:space="preserve"> belterület</w:t>
      </w:r>
      <w:r w:rsidR="003863AE" w:rsidRPr="00856DE1">
        <w:rPr>
          <w:rFonts w:ascii="Times New Roman" w:hAnsi="Times New Roman"/>
          <w:iCs/>
          <w:sz w:val="24"/>
          <w:szCs w:val="24"/>
        </w:rPr>
        <w:t xml:space="preserve"> </w:t>
      </w:r>
      <w:r w:rsidR="00856DE1" w:rsidRPr="00856DE1">
        <w:rPr>
          <w:rFonts w:ascii="Times New Roman" w:hAnsi="Times New Roman"/>
          <w:sz w:val="24"/>
          <w:szCs w:val="24"/>
        </w:rPr>
        <w:t>353 hrsz-ú, természetben 7815 Harkány, Kőrösi Cs. S. u. 43. szám alatti Egészségház megnevezésű épület emeleti 4. számú, 70</w:t>
      </w:r>
      <w:r w:rsidR="000B2880">
        <w:rPr>
          <w:rFonts w:ascii="Times New Roman" w:hAnsi="Times New Roman"/>
          <w:sz w:val="24"/>
          <w:szCs w:val="24"/>
        </w:rPr>
        <w:t>,</w:t>
      </w:r>
      <w:r w:rsidR="00856DE1" w:rsidRPr="00856DE1">
        <w:rPr>
          <w:rFonts w:ascii="Times New Roman" w:hAnsi="Times New Roman"/>
          <w:sz w:val="24"/>
          <w:szCs w:val="24"/>
        </w:rPr>
        <w:t xml:space="preserve">4 </w:t>
      </w:r>
      <w:r w:rsidR="003863AE" w:rsidRPr="00856DE1">
        <w:rPr>
          <w:rFonts w:ascii="Times New Roman" w:hAnsi="Times New Roman"/>
          <w:iCs/>
          <w:sz w:val="24"/>
          <w:szCs w:val="24"/>
        </w:rPr>
        <w:t>m</w:t>
      </w:r>
      <w:r w:rsidR="003863AE" w:rsidRPr="000B2880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="003863AE" w:rsidRPr="00856DE1">
        <w:rPr>
          <w:rFonts w:ascii="Times New Roman" w:hAnsi="Times New Roman"/>
          <w:iCs/>
          <w:sz w:val="24"/>
          <w:szCs w:val="24"/>
        </w:rPr>
        <w:t xml:space="preserve"> alapterületű összkomfortos lakás</w:t>
      </w:r>
      <w:r w:rsidR="00FF7F36">
        <w:rPr>
          <w:rFonts w:ascii="Times New Roman" w:hAnsi="Times New Roman"/>
          <w:iCs/>
          <w:sz w:val="24"/>
          <w:szCs w:val="24"/>
        </w:rPr>
        <w:t xml:space="preserve">ra Alsó Tamás és Harkány Város Önkormányzata között létrejött határozott idejű lakásbérleti jogviszony meghosszabbításához hozzájárul, mellyel a </w:t>
      </w:r>
      <w:r w:rsidR="00F3055E">
        <w:rPr>
          <w:rFonts w:ascii="Times New Roman" w:hAnsi="Times New Roman"/>
          <w:iCs/>
          <w:sz w:val="24"/>
          <w:szCs w:val="24"/>
        </w:rPr>
        <w:t xml:space="preserve">bérleti </w:t>
      </w:r>
      <w:r w:rsidR="00FF7F36">
        <w:rPr>
          <w:rFonts w:ascii="Times New Roman" w:hAnsi="Times New Roman"/>
          <w:iCs/>
          <w:sz w:val="24"/>
          <w:szCs w:val="24"/>
        </w:rPr>
        <w:t>jogviszony 202</w:t>
      </w:r>
      <w:r w:rsidR="00622DB3">
        <w:rPr>
          <w:rFonts w:ascii="Times New Roman" w:hAnsi="Times New Roman"/>
          <w:iCs/>
          <w:sz w:val="24"/>
          <w:szCs w:val="24"/>
        </w:rPr>
        <w:t>7</w:t>
      </w:r>
      <w:r w:rsidR="00FF7F36">
        <w:rPr>
          <w:rFonts w:ascii="Times New Roman" w:hAnsi="Times New Roman"/>
          <w:iCs/>
          <w:sz w:val="24"/>
          <w:szCs w:val="24"/>
        </w:rPr>
        <w:t xml:space="preserve">. </w:t>
      </w:r>
      <w:r w:rsidR="00622DB3">
        <w:rPr>
          <w:rFonts w:ascii="Times New Roman" w:hAnsi="Times New Roman"/>
          <w:iCs/>
          <w:sz w:val="24"/>
          <w:szCs w:val="24"/>
        </w:rPr>
        <w:t>december</w:t>
      </w:r>
      <w:r w:rsidR="000203FB">
        <w:rPr>
          <w:rFonts w:ascii="Times New Roman" w:hAnsi="Times New Roman"/>
          <w:iCs/>
          <w:sz w:val="24"/>
          <w:szCs w:val="24"/>
        </w:rPr>
        <w:t xml:space="preserve"> 31</w:t>
      </w:r>
      <w:r w:rsidR="00FF7F36">
        <w:rPr>
          <w:rFonts w:ascii="Times New Roman" w:hAnsi="Times New Roman"/>
          <w:iCs/>
          <w:sz w:val="24"/>
          <w:szCs w:val="24"/>
        </w:rPr>
        <w:t xml:space="preserve">. napján szűnik meg. </w:t>
      </w:r>
      <w:r w:rsidR="003863AE" w:rsidRPr="00856DE1">
        <w:rPr>
          <w:rFonts w:ascii="Times New Roman" w:hAnsi="Times New Roman"/>
          <w:iCs/>
          <w:sz w:val="24"/>
          <w:szCs w:val="24"/>
        </w:rPr>
        <w:t>A lakás bérleti díját</w:t>
      </w:r>
      <w:r w:rsidR="00856DE1">
        <w:rPr>
          <w:rFonts w:ascii="Times New Roman" w:hAnsi="Times New Roman"/>
          <w:iCs/>
          <w:sz w:val="24"/>
          <w:szCs w:val="24"/>
        </w:rPr>
        <w:t xml:space="preserve"> az</w:t>
      </w:r>
      <w:r w:rsidR="003863AE" w:rsidRPr="00856DE1">
        <w:rPr>
          <w:rFonts w:ascii="Times New Roman" w:hAnsi="Times New Roman"/>
          <w:iCs/>
          <w:sz w:val="24"/>
          <w:szCs w:val="24"/>
        </w:rPr>
        <w:t xml:space="preserve"> </w:t>
      </w:r>
      <w:r w:rsidR="00856DE1">
        <w:rPr>
          <w:rFonts w:ascii="Times New Roman" w:hAnsi="Times New Roman"/>
          <w:sz w:val="24"/>
          <w:szCs w:val="24"/>
        </w:rPr>
        <w:t xml:space="preserve">önkormányzat tulajdonában levő lakások és nem lakáscélú helyiségek bérletéről szóló 32/2015.(XII.07.) sz. önkormányzati rendelet </w:t>
      </w:r>
      <w:r w:rsidR="00856DE1">
        <w:rPr>
          <w:rFonts w:ascii="Times New Roman" w:eastAsia="Calibri" w:hAnsi="Times New Roman"/>
          <w:sz w:val="24"/>
          <w:szCs w:val="24"/>
        </w:rPr>
        <w:t>3.§ (2) bekezdésére</w:t>
      </w:r>
      <w:r w:rsidR="00FF7F36">
        <w:rPr>
          <w:rFonts w:ascii="Times New Roman" w:eastAsia="Calibri" w:hAnsi="Times New Roman"/>
          <w:sz w:val="24"/>
          <w:szCs w:val="24"/>
        </w:rPr>
        <w:t xml:space="preserve"> tekintettel a 167/2022. (X.27.) önkormányzati határozat</w:t>
      </w:r>
      <w:r w:rsidR="006B27A3">
        <w:rPr>
          <w:rFonts w:ascii="Times New Roman" w:eastAsia="Calibri" w:hAnsi="Times New Roman"/>
          <w:sz w:val="24"/>
          <w:szCs w:val="24"/>
        </w:rPr>
        <w:t xml:space="preserve">ban </w:t>
      </w:r>
      <w:r w:rsidR="00AE3E79">
        <w:rPr>
          <w:rFonts w:ascii="Times New Roman" w:eastAsia="Calibri" w:hAnsi="Times New Roman"/>
          <w:sz w:val="24"/>
          <w:szCs w:val="24"/>
        </w:rPr>
        <w:t>megállapított</w:t>
      </w:r>
      <w:r w:rsidR="00AE2229">
        <w:rPr>
          <w:rFonts w:ascii="Times New Roman" w:eastAsia="Calibri" w:hAnsi="Times New Roman"/>
          <w:sz w:val="24"/>
          <w:szCs w:val="24"/>
        </w:rPr>
        <w:t xml:space="preserve"> </w:t>
      </w:r>
      <w:r w:rsidR="00FF7F36">
        <w:rPr>
          <w:rFonts w:ascii="Times New Roman" w:eastAsia="Calibri" w:hAnsi="Times New Roman"/>
          <w:sz w:val="24"/>
          <w:szCs w:val="24"/>
        </w:rPr>
        <w:t>mérték</w:t>
      </w:r>
      <w:r w:rsidR="00AE3E79">
        <w:rPr>
          <w:rFonts w:ascii="Times New Roman" w:eastAsia="Calibri" w:hAnsi="Times New Roman"/>
          <w:sz w:val="24"/>
          <w:szCs w:val="24"/>
        </w:rPr>
        <w:t>kel egyezően</w:t>
      </w:r>
      <w:r w:rsidR="00FF7F36">
        <w:rPr>
          <w:rFonts w:ascii="Times New Roman" w:eastAsia="Calibri" w:hAnsi="Times New Roman"/>
          <w:sz w:val="24"/>
          <w:szCs w:val="24"/>
        </w:rPr>
        <w:t xml:space="preserve"> </w:t>
      </w:r>
      <w:r w:rsidR="00622DB3">
        <w:rPr>
          <w:rFonts w:ascii="Times New Roman" w:hAnsi="Times New Roman"/>
          <w:iCs/>
          <w:sz w:val="24"/>
          <w:szCs w:val="24"/>
        </w:rPr>
        <w:t>….</w:t>
      </w:r>
      <w:r w:rsidR="003863AE" w:rsidRPr="00856DE1">
        <w:rPr>
          <w:rFonts w:ascii="Times New Roman" w:hAnsi="Times New Roman"/>
          <w:iCs/>
          <w:sz w:val="24"/>
          <w:szCs w:val="24"/>
        </w:rPr>
        <w:t xml:space="preserve"> Ft/hó összegben határozza meg</w:t>
      </w:r>
      <w:r w:rsidR="00FF7F36">
        <w:rPr>
          <w:rFonts w:ascii="Times New Roman" w:hAnsi="Times New Roman"/>
          <w:iCs/>
          <w:sz w:val="24"/>
          <w:szCs w:val="24"/>
        </w:rPr>
        <w:t xml:space="preserve"> azzal, hogy </w:t>
      </w:r>
      <w:r w:rsidR="00622DB3" w:rsidRPr="00622DB3">
        <w:rPr>
          <w:rFonts w:ascii="Times New Roman" w:eastAsia="Calibri" w:hAnsi="Times New Roman"/>
          <w:sz w:val="24"/>
          <w:szCs w:val="24"/>
        </w:rPr>
        <w:t>a</w:t>
      </w:r>
      <w:r w:rsidR="00622DB3">
        <w:rPr>
          <w:rFonts w:ascii="Times New Roman" w:eastAsia="Calibri" w:hAnsi="Times New Roman"/>
          <w:sz w:val="24"/>
          <w:szCs w:val="24"/>
        </w:rPr>
        <w:t xml:space="preserve">z </w:t>
      </w:r>
      <w:proofErr w:type="spellStart"/>
      <w:r w:rsidR="00622DB3">
        <w:rPr>
          <w:rFonts w:ascii="Times New Roman" w:eastAsia="Calibri" w:hAnsi="Times New Roman"/>
          <w:sz w:val="24"/>
          <w:szCs w:val="24"/>
        </w:rPr>
        <w:t>a</w:t>
      </w:r>
      <w:r w:rsidR="00622DB3" w:rsidRPr="00622DB3">
        <w:rPr>
          <w:rFonts w:ascii="Times New Roman" w:eastAsia="Calibri" w:hAnsi="Times New Roman"/>
          <w:sz w:val="24"/>
          <w:szCs w:val="24"/>
        </w:rPr>
        <w:t>KSH</w:t>
      </w:r>
      <w:proofErr w:type="spellEnd"/>
      <w:r w:rsidR="00622DB3" w:rsidRPr="00622DB3">
        <w:rPr>
          <w:rFonts w:ascii="Times New Roman" w:eastAsia="Calibri" w:hAnsi="Times New Roman"/>
          <w:sz w:val="24"/>
          <w:szCs w:val="24"/>
        </w:rPr>
        <w:t xml:space="preserve"> által meghatározott fogyasztói árindex mértékével növekszik</w:t>
      </w:r>
      <w:r w:rsidR="003A0AF0">
        <w:rPr>
          <w:rFonts w:ascii="Times New Roman" w:eastAsia="Calibri" w:hAnsi="Times New Roman"/>
          <w:sz w:val="24"/>
          <w:szCs w:val="24"/>
        </w:rPr>
        <w:t>.</w:t>
      </w:r>
    </w:p>
    <w:p w14:paraId="5F9FF6B0" w14:textId="3313025A" w:rsidR="00B217EC" w:rsidRPr="00856DE1" w:rsidRDefault="003A0AF0" w:rsidP="00D47086">
      <w:pPr>
        <w:pStyle w:val="Listaszerbekezds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="003863AE" w:rsidRPr="00856DE1">
        <w:rPr>
          <w:rFonts w:ascii="Times New Roman" w:hAnsi="Times New Roman"/>
          <w:iCs/>
          <w:sz w:val="24"/>
          <w:szCs w:val="24"/>
        </w:rPr>
        <w:t xml:space="preserve"> lakás használatával összefüggő közüzemi díjak</w:t>
      </w:r>
      <w:r w:rsidR="00FF7F36">
        <w:rPr>
          <w:rFonts w:ascii="Times New Roman" w:hAnsi="Times New Roman"/>
          <w:iCs/>
          <w:sz w:val="24"/>
          <w:szCs w:val="24"/>
        </w:rPr>
        <w:t>at bérlő továbbra is</w:t>
      </w:r>
      <w:r w:rsidR="003863AE" w:rsidRPr="00856DE1">
        <w:rPr>
          <w:rFonts w:ascii="Times New Roman" w:hAnsi="Times New Roman"/>
          <w:iCs/>
          <w:sz w:val="24"/>
          <w:szCs w:val="24"/>
        </w:rPr>
        <w:t xml:space="preserve"> </w:t>
      </w:r>
      <w:r w:rsidR="00FF7F36">
        <w:rPr>
          <w:rFonts w:ascii="Times New Roman" w:hAnsi="Times New Roman"/>
          <w:iCs/>
          <w:sz w:val="24"/>
          <w:szCs w:val="24"/>
        </w:rPr>
        <w:t>viseli</w:t>
      </w:r>
      <w:r w:rsidR="003863AE" w:rsidRPr="00856DE1">
        <w:rPr>
          <w:rFonts w:ascii="Times New Roman" w:hAnsi="Times New Roman"/>
          <w:iCs/>
          <w:sz w:val="24"/>
          <w:szCs w:val="24"/>
        </w:rPr>
        <w:t xml:space="preserve">. </w:t>
      </w:r>
      <w:r w:rsidR="00B217EC" w:rsidRPr="00856DE1">
        <w:rPr>
          <w:rFonts w:ascii="Times New Roman" w:hAnsi="Times New Roman"/>
          <w:sz w:val="24"/>
          <w:szCs w:val="24"/>
        </w:rPr>
        <w:t xml:space="preserve">A lakásbérleti </w:t>
      </w:r>
      <w:r w:rsidR="00FF7F36">
        <w:rPr>
          <w:rFonts w:ascii="Times New Roman" w:hAnsi="Times New Roman"/>
          <w:sz w:val="24"/>
          <w:szCs w:val="24"/>
        </w:rPr>
        <w:t xml:space="preserve">jogviszony meghosszabbításáról szóló </w:t>
      </w:r>
      <w:r w:rsidR="00B217EC" w:rsidRPr="00856DE1">
        <w:rPr>
          <w:rFonts w:ascii="Times New Roman" w:hAnsi="Times New Roman"/>
          <w:sz w:val="24"/>
          <w:szCs w:val="24"/>
        </w:rPr>
        <w:t>szerződés elkészítésével megbízza a jegyzőt</w:t>
      </w:r>
      <w:r w:rsidR="008E2B32">
        <w:rPr>
          <w:rFonts w:ascii="Times New Roman" w:hAnsi="Times New Roman"/>
          <w:sz w:val="24"/>
          <w:szCs w:val="24"/>
        </w:rPr>
        <w:t>, aláírásra felhatalmazza a polgármestert</w:t>
      </w:r>
      <w:r w:rsidR="00B217EC" w:rsidRPr="00856DE1">
        <w:rPr>
          <w:rFonts w:ascii="Times New Roman" w:hAnsi="Times New Roman"/>
          <w:sz w:val="24"/>
          <w:szCs w:val="24"/>
        </w:rPr>
        <w:t xml:space="preserve">. </w:t>
      </w:r>
    </w:p>
    <w:p w14:paraId="16C7A0C5" w14:textId="77777777" w:rsidR="00B217EC" w:rsidRPr="0092768C" w:rsidRDefault="00B217EC" w:rsidP="00B217EC">
      <w:pPr>
        <w:pStyle w:val="Nincstrkz"/>
        <w:ind w:left="4248"/>
        <w:jc w:val="both"/>
        <w:rPr>
          <w:rFonts w:ascii="Times New Roman" w:hAnsi="Times New Roman"/>
        </w:rPr>
      </w:pPr>
    </w:p>
    <w:p w14:paraId="036F6F73" w14:textId="54C275FB" w:rsidR="00B217EC" w:rsidRPr="00856DE1" w:rsidRDefault="00B217EC" w:rsidP="00B217E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56DE1">
        <w:rPr>
          <w:rFonts w:ascii="Times New Roman" w:hAnsi="Times New Roman"/>
          <w:sz w:val="24"/>
          <w:szCs w:val="24"/>
          <w:u w:val="single"/>
        </w:rPr>
        <w:t xml:space="preserve">Határidő: </w:t>
      </w:r>
      <w:r w:rsidR="00D47086" w:rsidRPr="00856DE1">
        <w:rPr>
          <w:rFonts w:ascii="Times New Roman" w:hAnsi="Times New Roman"/>
          <w:sz w:val="24"/>
          <w:szCs w:val="24"/>
        </w:rPr>
        <w:t xml:space="preserve">lakásbérleti szerződés elkészítésére </w:t>
      </w:r>
      <w:r w:rsidR="0067007B" w:rsidRPr="00856DE1">
        <w:rPr>
          <w:rFonts w:ascii="Times New Roman" w:hAnsi="Times New Roman"/>
          <w:sz w:val="24"/>
          <w:szCs w:val="24"/>
        </w:rPr>
        <w:t xml:space="preserve">és aláírására </w:t>
      </w:r>
      <w:r w:rsidR="00FF7F36">
        <w:rPr>
          <w:rFonts w:ascii="Times New Roman" w:hAnsi="Times New Roman"/>
          <w:sz w:val="24"/>
          <w:szCs w:val="24"/>
        </w:rPr>
        <w:t>azonnal</w:t>
      </w:r>
      <w:r w:rsidR="00D47086" w:rsidRPr="00856DE1">
        <w:rPr>
          <w:rFonts w:ascii="Times New Roman" w:hAnsi="Times New Roman"/>
          <w:sz w:val="24"/>
          <w:szCs w:val="24"/>
        </w:rPr>
        <w:t>, bérleti jogviszony lejártára:</w:t>
      </w:r>
      <w:r w:rsidR="00F3055E">
        <w:rPr>
          <w:rFonts w:ascii="Times New Roman" w:hAnsi="Times New Roman"/>
          <w:sz w:val="24"/>
          <w:szCs w:val="24"/>
        </w:rPr>
        <w:t xml:space="preserve"> </w:t>
      </w:r>
      <w:r w:rsidR="00622DB3">
        <w:rPr>
          <w:rFonts w:ascii="Times New Roman" w:hAnsi="Times New Roman"/>
          <w:sz w:val="24"/>
          <w:szCs w:val="24"/>
        </w:rPr>
        <w:t>2027. december 31.</w:t>
      </w:r>
    </w:p>
    <w:p w14:paraId="651345FF" w14:textId="23F4C652" w:rsidR="00B217EC" w:rsidRPr="00856DE1" w:rsidRDefault="00B217EC" w:rsidP="00B217E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56DE1">
        <w:rPr>
          <w:rFonts w:ascii="Times New Roman" w:hAnsi="Times New Roman"/>
          <w:sz w:val="24"/>
          <w:szCs w:val="24"/>
          <w:u w:val="single"/>
        </w:rPr>
        <w:t>Felelős:</w:t>
      </w:r>
      <w:r w:rsidRPr="00856DE1">
        <w:rPr>
          <w:rFonts w:ascii="Times New Roman" w:hAnsi="Times New Roman"/>
          <w:sz w:val="24"/>
          <w:szCs w:val="24"/>
        </w:rPr>
        <w:t xml:space="preserve"> jegyző</w:t>
      </w:r>
    </w:p>
    <w:p w14:paraId="3FF8D297" w14:textId="6C91B6A6" w:rsidR="00B217EC" w:rsidRDefault="00B217EC"/>
    <w:p w14:paraId="31DD2660" w14:textId="781267BA" w:rsidR="0067007B" w:rsidRPr="008E2B32" w:rsidRDefault="008E2B32" w:rsidP="0067007B">
      <w:pPr>
        <w:rPr>
          <w:rFonts w:ascii="Times New Roman" w:hAnsi="Times New Roman"/>
        </w:rPr>
      </w:pPr>
      <w:r w:rsidRPr="008E2B32">
        <w:rPr>
          <w:rFonts w:ascii="Times New Roman" w:hAnsi="Times New Roman"/>
        </w:rPr>
        <w:t xml:space="preserve">Harkány, </w:t>
      </w:r>
      <w:r w:rsidR="00622DB3">
        <w:rPr>
          <w:rFonts w:ascii="Times New Roman" w:hAnsi="Times New Roman"/>
        </w:rPr>
        <w:t>2026. 01. 23.</w:t>
      </w:r>
    </w:p>
    <w:p w14:paraId="6CE62312" w14:textId="7CCF131E" w:rsidR="008E2B32" w:rsidRPr="008E2B32" w:rsidRDefault="008E2B32" w:rsidP="008E2B32">
      <w:pPr>
        <w:ind w:left="5103"/>
        <w:rPr>
          <w:rFonts w:ascii="Times New Roman" w:hAnsi="Times New Roman"/>
        </w:rPr>
      </w:pPr>
      <w:proofErr w:type="spellStart"/>
      <w:r w:rsidRPr="008E2B32">
        <w:rPr>
          <w:rFonts w:ascii="Times New Roman" w:hAnsi="Times New Roman"/>
        </w:rPr>
        <w:t>Regényiné</w:t>
      </w:r>
      <w:proofErr w:type="spellEnd"/>
      <w:r w:rsidRPr="008E2B32">
        <w:rPr>
          <w:rFonts w:ascii="Times New Roman" w:hAnsi="Times New Roman"/>
        </w:rPr>
        <w:t xml:space="preserve"> dr. </w:t>
      </w:r>
      <w:proofErr w:type="spellStart"/>
      <w:r w:rsidRPr="008E2B32">
        <w:rPr>
          <w:rFonts w:ascii="Times New Roman" w:hAnsi="Times New Roman"/>
        </w:rPr>
        <w:t>Börczi</w:t>
      </w:r>
      <w:proofErr w:type="spellEnd"/>
      <w:r w:rsidRPr="008E2B32">
        <w:rPr>
          <w:rFonts w:ascii="Times New Roman" w:hAnsi="Times New Roman"/>
        </w:rPr>
        <w:t xml:space="preserve"> Vera aljegyző s.k.</w:t>
      </w:r>
    </w:p>
    <w:sectPr w:rsidR="008E2B32" w:rsidRPr="008E2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52A62"/>
    <w:multiLevelType w:val="hybridMultilevel"/>
    <w:tmpl w:val="A522843E"/>
    <w:lvl w:ilvl="0" w:tplc="E19219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913BD"/>
    <w:multiLevelType w:val="hybridMultilevel"/>
    <w:tmpl w:val="B734F7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270B1A"/>
    <w:multiLevelType w:val="hybridMultilevel"/>
    <w:tmpl w:val="1A78EF4C"/>
    <w:lvl w:ilvl="0" w:tplc="97B0B15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0125959">
    <w:abstractNumId w:val="0"/>
  </w:num>
  <w:num w:numId="2" w16cid:durableId="1505051330">
    <w:abstractNumId w:val="1"/>
  </w:num>
  <w:num w:numId="3" w16cid:durableId="9466245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7EC"/>
    <w:rsid w:val="000203FB"/>
    <w:rsid w:val="000B2880"/>
    <w:rsid w:val="00221279"/>
    <w:rsid w:val="00267975"/>
    <w:rsid w:val="003863AE"/>
    <w:rsid w:val="003A0AF0"/>
    <w:rsid w:val="003C671F"/>
    <w:rsid w:val="0058554A"/>
    <w:rsid w:val="00622DB3"/>
    <w:rsid w:val="006324B3"/>
    <w:rsid w:val="00656681"/>
    <w:rsid w:val="0067007B"/>
    <w:rsid w:val="006B27A3"/>
    <w:rsid w:val="00760280"/>
    <w:rsid w:val="007D7EA9"/>
    <w:rsid w:val="00856DE1"/>
    <w:rsid w:val="008B16AF"/>
    <w:rsid w:val="008E2B32"/>
    <w:rsid w:val="009F64EF"/>
    <w:rsid w:val="00A50FCE"/>
    <w:rsid w:val="00A5709B"/>
    <w:rsid w:val="00AA59E0"/>
    <w:rsid w:val="00AE2229"/>
    <w:rsid w:val="00AE3E79"/>
    <w:rsid w:val="00B217EC"/>
    <w:rsid w:val="00BA68B3"/>
    <w:rsid w:val="00C0120D"/>
    <w:rsid w:val="00C14687"/>
    <w:rsid w:val="00C245AB"/>
    <w:rsid w:val="00C6395B"/>
    <w:rsid w:val="00C83F41"/>
    <w:rsid w:val="00D47086"/>
    <w:rsid w:val="00E23D9A"/>
    <w:rsid w:val="00F3055E"/>
    <w:rsid w:val="00F442D2"/>
    <w:rsid w:val="00FD0B57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78110"/>
  <w15:chartTrackingRefBased/>
  <w15:docId w15:val="{CA86A034-B7EF-4E8B-B417-FDECCDE90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17EC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217EC"/>
    <w:pPr>
      <w:ind w:left="720"/>
      <w:contextualSpacing/>
    </w:pPr>
  </w:style>
  <w:style w:type="paragraph" w:styleId="Nincstrkz">
    <w:name w:val="No Spacing"/>
    <w:uiPriority w:val="1"/>
    <w:qFormat/>
    <w:rsid w:val="00B217EC"/>
    <w:pPr>
      <w:spacing w:after="0" w:line="240" w:lineRule="auto"/>
    </w:pPr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rsid w:val="00656681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56681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83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722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Vaszlavik Erika</cp:lastModifiedBy>
  <cp:revision>3</cp:revision>
  <dcterms:created xsi:type="dcterms:W3CDTF">2026-01-23T10:09:00Z</dcterms:created>
  <dcterms:modified xsi:type="dcterms:W3CDTF">2026-01-23T10:14:00Z</dcterms:modified>
</cp:coreProperties>
</file>